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CB9" w:rsidRDefault="00F86EC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《数据通信》课程教学大纲</w:t>
      </w:r>
    </w:p>
    <w:p w:rsidR="00A62CB9" w:rsidRDefault="00F86EC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</w:t>
      </w:r>
      <w:r>
        <w:rPr>
          <w:b/>
          <w:sz w:val="28"/>
          <w:szCs w:val="28"/>
        </w:rPr>
        <w:t>信息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1536"/>
        <w:gridCol w:w="1552"/>
        <w:gridCol w:w="1634"/>
        <w:gridCol w:w="2264"/>
      </w:tblGrid>
      <w:tr w:rsidR="008736C4" w:rsidTr="00BA3035">
        <w:tc>
          <w:tcPr>
            <w:tcW w:w="1536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536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552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4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264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电子信箱</w:t>
            </w:r>
          </w:p>
        </w:tc>
      </w:tr>
      <w:tr w:rsidR="008736C4" w:rsidTr="00BA3035">
        <w:tc>
          <w:tcPr>
            <w:tcW w:w="1536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张崇明</w:t>
            </w:r>
          </w:p>
        </w:tc>
        <w:tc>
          <w:tcPr>
            <w:tcW w:w="1536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552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信机楼</w:t>
            </w: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311</w:t>
            </w:r>
          </w:p>
        </w:tc>
        <w:tc>
          <w:tcPr>
            <w:tcW w:w="1634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/>
                <w:kern w:val="0"/>
                <w:sz w:val="24"/>
                <w:szCs w:val="24"/>
              </w:rPr>
              <w:t>57122371</w:t>
            </w:r>
          </w:p>
        </w:tc>
        <w:tc>
          <w:tcPr>
            <w:tcW w:w="2264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czhang@shnu.edu.cn</w:t>
            </w:r>
          </w:p>
        </w:tc>
      </w:tr>
      <w:tr w:rsidR="008736C4" w:rsidTr="00BA3035">
        <w:tc>
          <w:tcPr>
            <w:tcW w:w="1536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736C4" w:rsidTr="00BA3035">
        <w:tc>
          <w:tcPr>
            <w:tcW w:w="1536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auto"/>
          </w:tcPr>
          <w:p w:rsidR="008736C4" w:rsidRPr="008B6E07" w:rsidRDefault="008736C4" w:rsidP="00BA3035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8736C4" w:rsidRDefault="008736C4" w:rsidP="008736C4">
      <w:pPr>
        <w:pStyle w:val="1"/>
        <w:spacing w:line="360" w:lineRule="auto"/>
        <w:ind w:firstLine="480"/>
        <w:rPr>
          <w:sz w:val="24"/>
          <w:szCs w:val="24"/>
        </w:rPr>
      </w:pPr>
      <w:r w:rsidRPr="00B24CB8">
        <w:rPr>
          <w:rFonts w:hint="eastAsia"/>
          <w:sz w:val="24"/>
          <w:szCs w:val="24"/>
        </w:rPr>
        <w:t>张崇明</w:t>
      </w:r>
      <w:r w:rsidRPr="00B24CB8">
        <w:rPr>
          <w:sz w:val="24"/>
          <w:szCs w:val="24"/>
        </w:rPr>
        <w:t>，博士，信息与机电工程学院电气信息系</w:t>
      </w:r>
      <w:r w:rsidRPr="00B24CB8">
        <w:rPr>
          <w:rFonts w:hint="eastAsia"/>
          <w:sz w:val="24"/>
          <w:szCs w:val="24"/>
        </w:rPr>
        <w:t>教师</w:t>
      </w:r>
      <w:r w:rsidRPr="00B24CB8">
        <w:rPr>
          <w:sz w:val="24"/>
          <w:szCs w:val="24"/>
        </w:rPr>
        <w:t>。</w:t>
      </w:r>
      <w:r>
        <w:rPr>
          <w:sz w:val="24"/>
          <w:szCs w:val="24"/>
        </w:rPr>
        <w:t>主要研究方向：智能信息处理、嵌入式系统、物联网应用技术。</w:t>
      </w:r>
      <w:r>
        <w:rPr>
          <w:rFonts w:hint="eastAsia"/>
          <w:sz w:val="24"/>
          <w:szCs w:val="24"/>
        </w:rPr>
        <w:t>主要讲授：《可编程控制器》、《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语言程序设计》、《数据通信》和《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入门》等本科生课程。</w:t>
      </w:r>
    </w:p>
    <w:p w:rsidR="00A62CB9" w:rsidRPr="008736C4" w:rsidRDefault="00A62CB9">
      <w:pPr>
        <w:pStyle w:val="10"/>
        <w:spacing w:line="360" w:lineRule="auto"/>
        <w:ind w:left="360" w:firstLine="480"/>
        <w:rPr>
          <w:sz w:val="24"/>
          <w:szCs w:val="24"/>
        </w:rPr>
      </w:pPr>
    </w:p>
    <w:p w:rsidR="00A62CB9" w:rsidRDefault="00F86EC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A62CB9" w:rsidRDefault="00F86EC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课程名称（中文）：数据通信</w:t>
      </w:r>
    </w:p>
    <w:p w:rsidR="00A62CB9" w:rsidRDefault="00F86EC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>
        <w:rPr>
          <w:rFonts w:hint="eastAsia"/>
          <w:sz w:val="24"/>
          <w:szCs w:val="24"/>
        </w:rPr>
        <w:t>Data Communications</w:t>
      </w:r>
    </w:p>
    <w:p w:rsidR="00266645" w:rsidRDefault="00266645" w:rsidP="0026664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课程类别：□通识必修课□通识</w:t>
      </w:r>
      <w:r>
        <w:rPr>
          <w:sz w:val="24"/>
          <w:szCs w:val="24"/>
        </w:rPr>
        <w:t>选修</w:t>
      </w:r>
      <w:r>
        <w:rPr>
          <w:rFonts w:hint="eastAsia"/>
          <w:sz w:val="24"/>
          <w:szCs w:val="24"/>
        </w:rPr>
        <w:t>课□专业必修课■专业</w:t>
      </w:r>
      <w:r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266645" w:rsidRDefault="00266645" w:rsidP="0026664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>
        <w:rPr>
          <w:rFonts w:hint="eastAsia"/>
          <w:sz w:val="24"/>
          <w:szCs w:val="24"/>
        </w:rPr>
        <w:t>课□实践性环节</w:t>
      </w:r>
    </w:p>
    <w:p w:rsidR="00A62CB9" w:rsidRDefault="00266645" w:rsidP="0026664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课程性质：■学术知识性□方法技能性□研究探索性□实践体验性</w:t>
      </w:r>
    </w:p>
    <w:p w:rsidR="00A62CB9" w:rsidRDefault="00F86EC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>
        <w:rPr>
          <w:rFonts w:hint="eastAsia"/>
          <w:sz w:val="24"/>
          <w:szCs w:val="24"/>
        </w:rPr>
        <w:t>2130010</w:t>
      </w:r>
    </w:p>
    <w:p w:rsidR="000C51A4" w:rsidRDefault="000C51A4">
      <w:pPr>
        <w:spacing w:line="360" w:lineRule="auto"/>
        <w:rPr>
          <w:sz w:val="24"/>
          <w:szCs w:val="24"/>
        </w:rPr>
      </w:pPr>
      <w:r w:rsidRPr="000C51A4">
        <w:rPr>
          <w:sz w:val="24"/>
          <w:szCs w:val="24"/>
        </w:rPr>
        <w:t>16</w:t>
      </w:r>
      <w:r w:rsidRPr="000C51A4">
        <w:rPr>
          <w:sz w:val="24"/>
          <w:szCs w:val="24"/>
        </w:rPr>
        <w:t>级培养方案</w:t>
      </w:r>
      <w:r w:rsidRPr="000C51A4">
        <w:rPr>
          <w:sz w:val="24"/>
          <w:szCs w:val="24"/>
        </w:rPr>
        <w:t> </w:t>
      </w:r>
      <w:r>
        <w:rPr>
          <w:sz w:val="24"/>
          <w:szCs w:val="24"/>
        </w:rPr>
        <w:t xml:space="preserve"> </w:t>
      </w:r>
      <w:r w:rsidR="00F86EC7"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>3</w:t>
      </w:r>
      <w:r w:rsidR="00F86EC7">
        <w:rPr>
          <w:rFonts w:hint="eastAsia"/>
          <w:sz w:val="24"/>
          <w:szCs w:val="24"/>
        </w:rPr>
        <w:t xml:space="preserve">  </w:t>
      </w:r>
      <w:r w:rsidR="00F86EC7">
        <w:rPr>
          <w:rFonts w:hint="eastAsia"/>
          <w:sz w:val="24"/>
          <w:szCs w:val="24"/>
        </w:rPr>
        <w:t>总学时：</w:t>
      </w:r>
      <w:r>
        <w:rPr>
          <w:rFonts w:hint="eastAsia"/>
          <w:sz w:val="24"/>
          <w:szCs w:val="24"/>
        </w:rPr>
        <w:t xml:space="preserve">48  </w:t>
      </w:r>
      <w:r w:rsidR="00F86EC7">
        <w:rPr>
          <w:rFonts w:hint="eastAsia"/>
          <w:sz w:val="24"/>
          <w:szCs w:val="24"/>
        </w:rPr>
        <w:t>学分</w:t>
      </w:r>
      <w:r w:rsidR="00F86EC7">
        <w:rPr>
          <w:rFonts w:hint="eastAsia"/>
          <w:sz w:val="24"/>
          <w:szCs w:val="24"/>
        </w:rPr>
        <w:t xml:space="preserve">: </w:t>
      </w:r>
      <w:r w:rsidR="003825B3">
        <w:rPr>
          <w:sz w:val="24"/>
          <w:szCs w:val="24"/>
        </w:rPr>
        <w:t>2</w:t>
      </w:r>
      <w:r w:rsidRPr="000C51A4">
        <w:rPr>
          <w:rFonts w:hint="eastAsia"/>
          <w:sz w:val="24"/>
          <w:szCs w:val="24"/>
        </w:rPr>
        <w:t>课内实验学时：</w:t>
      </w:r>
      <w:r>
        <w:rPr>
          <w:rFonts w:hint="eastAsia"/>
          <w:sz w:val="24"/>
          <w:szCs w:val="24"/>
        </w:rPr>
        <w:t>15</w:t>
      </w:r>
    </w:p>
    <w:p w:rsidR="00A62CB9" w:rsidRDefault="003825B3">
      <w:pPr>
        <w:spacing w:line="360" w:lineRule="auto"/>
        <w:rPr>
          <w:sz w:val="24"/>
          <w:szCs w:val="24"/>
        </w:rPr>
      </w:pPr>
      <w:r w:rsidRPr="003825B3">
        <w:rPr>
          <w:rFonts w:hint="eastAsia"/>
          <w:sz w:val="24"/>
          <w:szCs w:val="24"/>
        </w:rPr>
        <w:t>15</w:t>
      </w:r>
      <w:r w:rsidRPr="003825B3">
        <w:rPr>
          <w:rFonts w:hint="eastAsia"/>
          <w:sz w:val="24"/>
          <w:szCs w:val="24"/>
        </w:rPr>
        <w:t>级培养方案</w:t>
      </w:r>
      <w:r w:rsidR="000C51A4">
        <w:rPr>
          <w:rFonts w:hint="eastAsia"/>
          <w:sz w:val="24"/>
          <w:szCs w:val="24"/>
        </w:rPr>
        <w:t xml:space="preserve"> </w:t>
      </w:r>
      <w:r w:rsidR="000C51A4" w:rsidRPr="000C51A4">
        <w:rPr>
          <w:rFonts w:hint="eastAsia"/>
          <w:sz w:val="24"/>
          <w:szCs w:val="24"/>
        </w:rPr>
        <w:t>周学时：</w:t>
      </w:r>
      <w:r w:rsidR="000C51A4">
        <w:rPr>
          <w:sz w:val="24"/>
          <w:szCs w:val="24"/>
        </w:rPr>
        <w:t>3</w:t>
      </w:r>
      <w:r w:rsidR="000C51A4" w:rsidRPr="000C51A4">
        <w:rPr>
          <w:rFonts w:hint="eastAsia"/>
          <w:sz w:val="24"/>
          <w:szCs w:val="24"/>
        </w:rPr>
        <w:t xml:space="preserve">  </w:t>
      </w:r>
      <w:r w:rsidR="000C51A4" w:rsidRPr="000C51A4">
        <w:rPr>
          <w:rFonts w:hint="eastAsia"/>
          <w:sz w:val="24"/>
          <w:szCs w:val="24"/>
        </w:rPr>
        <w:t>总学时：</w:t>
      </w:r>
      <w:r w:rsidR="000C51A4" w:rsidRPr="000C51A4">
        <w:rPr>
          <w:rFonts w:hint="eastAsia"/>
          <w:sz w:val="24"/>
          <w:szCs w:val="24"/>
        </w:rPr>
        <w:t xml:space="preserve">48  </w:t>
      </w:r>
      <w:r w:rsidR="004A3E55">
        <w:rPr>
          <w:rFonts w:hint="eastAsia"/>
          <w:sz w:val="24"/>
          <w:szCs w:val="24"/>
        </w:rPr>
        <w:t>学分：</w:t>
      </w:r>
      <w:r w:rsidRPr="003825B3">
        <w:rPr>
          <w:rFonts w:hint="eastAsia"/>
          <w:sz w:val="24"/>
          <w:szCs w:val="24"/>
        </w:rPr>
        <w:t>3</w:t>
      </w:r>
      <w:r w:rsidR="000C51A4">
        <w:rPr>
          <w:sz w:val="24"/>
          <w:szCs w:val="24"/>
        </w:rPr>
        <w:t xml:space="preserve"> </w:t>
      </w:r>
      <w:r w:rsidR="000C51A4" w:rsidRPr="000C51A4">
        <w:rPr>
          <w:rFonts w:hint="eastAsia"/>
          <w:sz w:val="24"/>
          <w:szCs w:val="24"/>
        </w:rPr>
        <w:t>课内实验学时：</w:t>
      </w:r>
      <w:r w:rsidR="000C51A4">
        <w:rPr>
          <w:rFonts w:hint="eastAsia"/>
          <w:sz w:val="24"/>
          <w:szCs w:val="24"/>
        </w:rPr>
        <w:t>15</w:t>
      </w:r>
    </w:p>
    <w:p w:rsidR="00A62CB9" w:rsidRDefault="00F86EC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先修课程：信号与系统</w:t>
      </w:r>
    </w:p>
    <w:p w:rsidR="00A62CB9" w:rsidRPr="00266645" w:rsidRDefault="00266645">
      <w:pPr>
        <w:spacing w:line="360" w:lineRule="auto"/>
        <w:rPr>
          <w:sz w:val="24"/>
          <w:szCs w:val="24"/>
        </w:rPr>
      </w:pPr>
      <w:r w:rsidRPr="00B24CB8">
        <w:rPr>
          <w:rFonts w:hint="eastAsia"/>
          <w:sz w:val="24"/>
          <w:szCs w:val="24"/>
        </w:rPr>
        <w:t>授课</w:t>
      </w:r>
      <w:r w:rsidRPr="00B24CB8">
        <w:rPr>
          <w:sz w:val="24"/>
          <w:szCs w:val="24"/>
        </w:rPr>
        <w:t>对象</w:t>
      </w:r>
      <w:r>
        <w:rPr>
          <w:rFonts w:hint="eastAsia"/>
          <w:sz w:val="24"/>
          <w:szCs w:val="24"/>
        </w:rPr>
        <w:t>：电子信息工程</w:t>
      </w:r>
      <w:r w:rsidRPr="00B24CB8">
        <w:rPr>
          <w:rFonts w:hint="eastAsia"/>
          <w:sz w:val="24"/>
          <w:szCs w:val="24"/>
        </w:rPr>
        <w:t>专业本科生</w:t>
      </w:r>
    </w:p>
    <w:p w:rsidR="00A62CB9" w:rsidRDefault="00A62CB9">
      <w:pPr>
        <w:spacing w:line="360" w:lineRule="auto"/>
        <w:rPr>
          <w:sz w:val="24"/>
          <w:szCs w:val="24"/>
        </w:rPr>
      </w:pPr>
    </w:p>
    <w:p w:rsidR="00A62CB9" w:rsidRDefault="00F86EC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A62CB9" w:rsidRDefault="00F86EC7" w:rsidP="000C51A4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是在物联网技术飞速发展的大背景下，面向电类专业本科生开设的一门新课。与传统的《通信原理》课相比，本课程更偏重于实际应用。和传统的《计算机网络》课相比，本课程的重点在物理层和链路层，重在解决嵌入式系统实现物物相连过程中涉及的具体技术问题。</w:t>
      </w:r>
    </w:p>
    <w:p w:rsidR="000C51A4" w:rsidRDefault="000C51A4" w:rsidP="000C51A4">
      <w:pPr>
        <w:spacing w:line="360" w:lineRule="auto"/>
        <w:ind w:firstLine="480"/>
        <w:rPr>
          <w:rFonts w:hint="eastAsia"/>
          <w:sz w:val="24"/>
          <w:szCs w:val="24"/>
        </w:rPr>
      </w:pPr>
    </w:p>
    <w:p w:rsidR="00A62CB9" w:rsidRDefault="00F86EC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A62CB9" w:rsidRDefault="00F86EC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使学生对数据通信技术从整体上有一个较清晰的把握，了解数据通信技术的最新发展。在掌握数据通信的基本理论知识的基础上，通过若干实验进行实际操作，使学生初步具备运用所学知识解决实际问题的能力。</w:t>
      </w:r>
    </w:p>
    <w:p w:rsidR="00A62CB9" w:rsidRDefault="00A62CB9">
      <w:pPr>
        <w:spacing w:line="360" w:lineRule="auto"/>
        <w:rPr>
          <w:sz w:val="24"/>
          <w:szCs w:val="24"/>
        </w:rPr>
      </w:pPr>
    </w:p>
    <w:p w:rsidR="00A62CB9" w:rsidRDefault="00F86EC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p w:rsidR="00A62CB9" w:rsidRDefault="00F86EC7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数据传输</w:t>
      </w:r>
    </w:p>
    <w:p w:rsidR="00A62CB9" w:rsidRDefault="00F86EC7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1. </w:t>
      </w:r>
      <w:r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4</w:t>
      </w:r>
    </w:p>
    <w:p w:rsidR="00A62CB9" w:rsidRDefault="00F86EC7">
      <w:pPr>
        <w:numPr>
          <w:ilvl w:val="0"/>
          <w:numId w:val="1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讲授内容</w:t>
      </w:r>
    </w:p>
    <w:p w:rsidR="00A62CB9" w:rsidRDefault="00F86EC7">
      <w:pPr>
        <w:numPr>
          <w:ilvl w:val="1"/>
          <w:numId w:val="1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概念和术语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1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模拟和数字数据传输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</w:p>
    <w:p w:rsidR="00A62CB9" w:rsidRDefault="00F86EC7">
      <w:pPr>
        <w:numPr>
          <w:ilvl w:val="1"/>
          <w:numId w:val="1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传输损伤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1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信道容量（重点）</w:t>
      </w:r>
    </w:p>
    <w:p w:rsidR="00A62CB9" w:rsidRDefault="00F86EC7">
      <w:pPr>
        <w:spacing w:line="360" w:lineRule="auto"/>
        <w:ind w:leftChars="400"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本章难点：</w:t>
      </w:r>
      <w:r>
        <w:rPr>
          <w:rFonts w:ascii="Calibri" w:eastAsia="宋体" w:hAnsi="Calibri" w:cs="黑体" w:hint="eastAsia"/>
          <w:sz w:val="24"/>
          <w:szCs w:val="24"/>
        </w:rPr>
        <w:t>E</w:t>
      </w:r>
      <w:r>
        <w:rPr>
          <w:rFonts w:ascii="Calibri" w:eastAsia="宋体" w:hAnsi="Calibri" w:cs="黑体" w:hint="eastAsia"/>
          <w:sz w:val="24"/>
          <w:szCs w:val="24"/>
          <w:vertAlign w:val="subscript"/>
        </w:rPr>
        <w:t>b</w:t>
      </w:r>
      <w:r>
        <w:rPr>
          <w:rFonts w:ascii="Calibri" w:eastAsia="宋体" w:hAnsi="Calibri" w:cs="黑体" w:hint="eastAsia"/>
          <w:sz w:val="24"/>
          <w:szCs w:val="24"/>
        </w:rPr>
        <w:t>/N</w:t>
      </w:r>
      <w:r>
        <w:rPr>
          <w:rFonts w:ascii="Calibri" w:eastAsia="宋体" w:hAnsi="Calibri" w:cs="黑体" w:hint="eastAsia"/>
          <w:sz w:val="24"/>
          <w:szCs w:val="24"/>
          <w:vertAlign w:val="subscript"/>
        </w:rPr>
        <w:t>0</w:t>
      </w:r>
      <w:r>
        <w:rPr>
          <w:rFonts w:ascii="Calibri" w:eastAsia="宋体" w:hAnsi="Calibri" w:cs="黑体" w:hint="eastAsia"/>
          <w:sz w:val="24"/>
          <w:szCs w:val="24"/>
        </w:rPr>
        <w:t>的理解和运用</w:t>
      </w:r>
    </w:p>
    <w:p w:rsidR="00A62CB9" w:rsidRDefault="00F86EC7">
      <w:pPr>
        <w:numPr>
          <w:ilvl w:val="0"/>
          <w:numId w:val="2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62CB9" w:rsidRDefault="00F86EC7">
      <w:pPr>
        <w:numPr>
          <w:ilvl w:val="1"/>
          <w:numId w:val="2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阅读教材中的指定段落（附录</w:t>
      </w:r>
      <w:r>
        <w:rPr>
          <w:rFonts w:ascii="Calibri" w:eastAsia="宋体" w:hAnsi="Calibri" w:cs="黑体" w:hint="eastAsia"/>
          <w:sz w:val="24"/>
          <w:szCs w:val="24"/>
        </w:rPr>
        <w:t>3A</w:t>
      </w:r>
      <w:r>
        <w:rPr>
          <w:rFonts w:ascii="Calibri" w:eastAsia="宋体" w:hAnsi="Calibri" w:cs="黑体" w:hint="eastAsia"/>
          <w:sz w:val="24"/>
          <w:szCs w:val="24"/>
        </w:rPr>
        <w:t>）</w:t>
      </w:r>
    </w:p>
    <w:p w:rsidR="00A62CB9" w:rsidRDefault="00F86EC7">
      <w:pPr>
        <w:numPr>
          <w:ilvl w:val="1"/>
          <w:numId w:val="2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完成指定的习题</w:t>
      </w:r>
    </w:p>
    <w:p w:rsidR="00A62CB9" w:rsidRDefault="00F86EC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4. </w:t>
      </w:r>
      <w:r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62CB9" w:rsidRDefault="00F86EC7">
      <w:pPr>
        <w:spacing w:line="360" w:lineRule="auto"/>
        <w:ind w:leftChars="400"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教师先讲授各个知识点，然后要求学生当场完成指定的题目。教师会随机邀请学生在黑板上介绍其本人的解题结果，然后进行点评和讲解，并根据完成情况给出分数。</w:t>
      </w:r>
    </w:p>
    <w:p w:rsidR="00A62CB9" w:rsidRDefault="00F86EC7">
      <w:pPr>
        <w:numPr>
          <w:ilvl w:val="0"/>
          <w:numId w:val="3"/>
        </w:num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62CB9" w:rsidRDefault="00F86EC7">
      <w:pPr>
        <w:numPr>
          <w:ilvl w:val="0"/>
          <w:numId w:val="4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阅读教材中的相关章节</w:t>
      </w:r>
    </w:p>
    <w:p w:rsidR="00A62CB9" w:rsidRDefault="00F86EC7">
      <w:pPr>
        <w:numPr>
          <w:ilvl w:val="0"/>
          <w:numId w:val="4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完成课后习题</w:t>
      </w:r>
      <w:r>
        <w:rPr>
          <w:rFonts w:ascii="Calibri" w:eastAsia="宋体" w:hAnsi="Calibri" w:cs="黑体" w:hint="eastAsia"/>
          <w:sz w:val="24"/>
          <w:szCs w:val="24"/>
        </w:rPr>
        <w:t>3.20</w:t>
      </w:r>
      <w:r>
        <w:rPr>
          <w:rFonts w:ascii="Calibri" w:eastAsia="宋体" w:hAnsi="Calibri" w:cs="黑体" w:hint="eastAsia"/>
          <w:sz w:val="24"/>
          <w:szCs w:val="24"/>
        </w:rPr>
        <w:t>和</w:t>
      </w:r>
      <w:r>
        <w:rPr>
          <w:rFonts w:ascii="Calibri" w:eastAsia="宋体" w:hAnsi="Calibri" w:cs="黑体" w:hint="eastAsia"/>
          <w:sz w:val="24"/>
          <w:szCs w:val="24"/>
        </w:rPr>
        <w:t>3.21</w:t>
      </w:r>
    </w:p>
    <w:p w:rsidR="00A62CB9" w:rsidRDefault="00F86EC7">
      <w:pPr>
        <w:numPr>
          <w:ilvl w:val="0"/>
          <w:numId w:val="5"/>
        </w:num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传输媒体</w:t>
      </w:r>
    </w:p>
    <w:p w:rsidR="00A62CB9" w:rsidRDefault="00F86EC7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1. </w:t>
      </w:r>
      <w:r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4</w:t>
      </w:r>
    </w:p>
    <w:p w:rsidR="00A62CB9" w:rsidRDefault="00F86EC7">
      <w:pPr>
        <w:numPr>
          <w:ilvl w:val="0"/>
          <w:numId w:val="6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讲授内容</w:t>
      </w:r>
    </w:p>
    <w:p w:rsidR="00A62CB9" w:rsidRDefault="00F86EC7">
      <w:pPr>
        <w:numPr>
          <w:ilvl w:val="1"/>
          <w:numId w:val="6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导向传输媒体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6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无线传输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6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无线传播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6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视距传输（重点）</w:t>
      </w:r>
    </w:p>
    <w:p w:rsidR="00A62CB9" w:rsidRDefault="00F86EC7">
      <w:pPr>
        <w:numPr>
          <w:ilvl w:val="0"/>
          <w:numId w:val="6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62CB9" w:rsidRDefault="00F86EC7">
      <w:pPr>
        <w:numPr>
          <w:ilvl w:val="1"/>
          <w:numId w:val="7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阅读教材中的指定段落</w:t>
      </w:r>
    </w:p>
    <w:p w:rsidR="00A62CB9" w:rsidRDefault="00F86EC7">
      <w:pPr>
        <w:numPr>
          <w:ilvl w:val="1"/>
          <w:numId w:val="7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完成指定的习题</w:t>
      </w:r>
    </w:p>
    <w:p w:rsidR="00A62CB9" w:rsidRDefault="00F86EC7">
      <w:pPr>
        <w:numPr>
          <w:ilvl w:val="0"/>
          <w:numId w:val="6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62CB9" w:rsidRDefault="00F86EC7">
      <w:pPr>
        <w:spacing w:line="360" w:lineRule="auto"/>
        <w:ind w:leftChars="400"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教师先讲授各个知识点，然后要求学生当场完成指定的题目。教师会随机邀请学生在黑板上介绍其本人的解题结果，然后进行点评和讲解，并根据完成情况给出分数。</w:t>
      </w:r>
    </w:p>
    <w:p w:rsidR="00A62CB9" w:rsidRDefault="00F86EC7">
      <w:pPr>
        <w:numPr>
          <w:ilvl w:val="0"/>
          <w:numId w:val="6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62CB9" w:rsidRDefault="00F86EC7">
      <w:pPr>
        <w:numPr>
          <w:ilvl w:val="0"/>
          <w:numId w:val="8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阅读教材中的相关章节</w:t>
      </w:r>
    </w:p>
    <w:p w:rsidR="00A62CB9" w:rsidRDefault="00F86EC7">
      <w:pPr>
        <w:numPr>
          <w:ilvl w:val="0"/>
          <w:numId w:val="8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完成课后习题</w:t>
      </w:r>
      <w:r>
        <w:rPr>
          <w:rFonts w:ascii="Calibri" w:eastAsia="宋体" w:hAnsi="Calibri" w:cs="黑体" w:hint="eastAsia"/>
          <w:sz w:val="24"/>
          <w:szCs w:val="24"/>
        </w:rPr>
        <w:t>4.13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 w:hint="eastAsia"/>
          <w:sz w:val="24"/>
          <w:szCs w:val="24"/>
        </w:rPr>
        <w:t>4.14</w:t>
      </w:r>
      <w:r>
        <w:rPr>
          <w:rFonts w:ascii="Calibri" w:eastAsia="宋体" w:hAnsi="Calibri" w:cs="黑体" w:hint="eastAsia"/>
          <w:sz w:val="24"/>
          <w:szCs w:val="24"/>
        </w:rPr>
        <w:t>和</w:t>
      </w:r>
      <w:r>
        <w:rPr>
          <w:rFonts w:ascii="Calibri" w:eastAsia="宋体" w:hAnsi="Calibri" w:cs="黑体" w:hint="eastAsia"/>
          <w:sz w:val="24"/>
          <w:szCs w:val="24"/>
        </w:rPr>
        <w:t>4.15</w:t>
      </w:r>
    </w:p>
    <w:p w:rsidR="00A62CB9" w:rsidRDefault="00F86EC7">
      <w:pPr>
        <w:numPr>
          <w:ilvl w:val="0"/>
          <w:numId w:val="5"/>
        </w:num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信号编码技术</w:t>
      </w:r>
    </w:p>
    <w:p w:rsidR="00A62CB9" w:rsidRDefault="00F86EC7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1. </w:t>
      </w:r>
      <w:r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4</w:t>
      </w:r>
    </w:p>
    <w:p w:rsidR="00A62CB9" w:rsidRDefault="00F86EC7">
      <w:pPr>
        <w:numPr>
          <w:ilvl w:val="0"/>
          <w:numId w:val="9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讲授内容</w:t>
      </w:r>
    </w:p>
    <w:p w:rsidR="00A62CB9" w:rsidRDefault="00F86EC7">
      <w:pPr>
        <w:numPr>
          <w:ilvl w:val="1"/>
          <w:numId w:val="9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数字数据，数字信号（重点）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9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数字数据，模拟信号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9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模拟数据，数字信号</w:t>
      </w:r>
    </w:p>
    <w:p w:rsidR="00A62CB9" w:rsidRDefault="00F86EC7">
      <w:pPr>
        <w:numPr>
          <w:ilvl w:val="0"/>
          <w:numId w:val="9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62CB9" w:rsidRDefault="00F86EC7">
      <w:pPr>
        <w:numPr>
          <w:ilvl w:val="1"/>
          <w:numId w:val="10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阅读教材中的指定段落</w:t>
      </w:r>
    </w:p>
    <w:p w:rsidR="00A62CB9" w:rsidRDefault="00F86EC7">
      <w:pPr>
        <w:numPr>
          <w:ilvl w:val="1"/>
          <w:numId w:val="10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完成指定的习题</w:t>
      </w:r>
    </w:p>
    <w:p w:rsidR="00A62CB9" w:rsidRDefault="00F86EC7">
      <w:pPr>
        <w:numPr>
          <w:ilvl w:val="0"/>
          <w:numId w:val="9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62CB9" w:rsidRDefault="00F86EC7">
      <w:pPr>
        <w:spacing w:line="360" w:lineRule="auto"/>
        <w:ind w:leftChars="400"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教师先讲授各个知识点，然后要求学生当场完成指定的题目。教师会随机邀请学生在黑板上介绍其本人的解题结果，然后进行点评和讲解，并根据完成情况给出分数。</w:t>
      </w:r>
    </w:p>
    <w:p w:rsidR="00A62CB9" w:rsidRDefault="00F86EC7">
      <w:pPr>
        <w:numPr>
          <w:ilvl w:val="0"/>
          <w:numId w:val="9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62CB9" w:rsidRDefault="00F86EC7">
      <w:pPr>
        <w:numPr>
          <w:ilvl w:val="0"/>
          <w:numId w:val="11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阅读教材中的相关章节</w:t>
      </w:r>
    </w:p>
    <w:p w:rsidR="00A62CB9" w:rsidRDefault="00F86EC7">
      <w:pPr>
        <w:numPr>
          <w:ilvl w:val="0"/>
          <w:numId w:val="11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完成课后习题</w:t>
      </w:r>
      <w:r>
        <w:rPr>
          <w:rFonts w:ascii="Calibri" w:eastAsia="宋体" w:hAnsi="Calibri" w:cs="黑体" w:hint="eastAsia"/>
          <w:sz w:val="24"/>
          <w:szCs w:val="24"/>
        </w:rPr>
        <w:t>5.8</w:t>
      </w:r>
      <w:r>
        <w:rPr>
          <w:rFonts w:ascii="Calibri" w:eastAsia="宋体" w:hAnsi="Calibri" w:cs="黑体" w:hint="eastAsia"/>
          <w:sz w:val="24"/>
          <w:szCs w:val="24"/>
        </w:rPr>
        <w:t>和</w:t>
      </w:r>
      <w:r>
        <w:rPr>
          <w:rFonts w:ascii="Calibri" w:eastAsia="宋体" w:hAnsi="Calibri" w:cs="黑体" w:hint="eastAsia"/>
          <w:sz w:val="24"/>
          <w:szCs w:val="24"/>
        </w:rPr>
        <w:t>5.10</w:t>
      </w:r>
    </w:p>
    <w:p w:rsidR="00A62CB9" w:rsidRDefault="00F86EC7">
      <w:pPr>
        <w:numPr>
          <w:ilvl w:val="0"/>
          <w:numId w:val="5"/>
        </w:num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差错检测和纠正</w:t>
      </w:r>
    </w:p>
    <w:p w:rsidR="00A62CB9" w:rsidRDefault="00F86EC7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 xml:space="preserve">    1. </w:t>
      </w:r>
      <w:r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8</w:t>
      </w:r>
    </w:p>
    <w:p w:rsidR="00A62CB9" w:rsidRDefault="00F86EC7">
      <w:pPr>
        <w:numPr>
          <w:ilvl w:val="0"/>
          <w:numId w:val="12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讲授内容</w:t>
      </w:r>
    </w:p>
    <w:p w:rsidR="00A62CB9" w:rsidRDefault="00F86EC7">
      <w:pPr>
        <w:numPr>
          <w:ilvl w:val="1"/>
          <w:numId w:val="12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差错类型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12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差错检测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12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奇偶校验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12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因特网检验和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12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循环冗余检验（重点）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12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前向纠错</w:t>
      </w:r>
      <w:r>
        <w:rPr>
          <w:rFonts w:ascii="Calibri" w:eastAsia="宋体" w:hAnsi="Calibri" w:cs="黑体" w:hint="eastAsia"/>
          <w:sz w:val="24"/>
          <w:szCs w:val="24"/>
        </w:rPr>
        <w:t xml:space="preserve">   </w:t>
      </w:r>
    </w:p>
    <w:p w:rsidR="00A62CB9" w:rsidRDefault="00F86EC7">
      <w:pPr>
        <w:numPr>
          <w:ilvl w:val="0"/>
          <w:numId w:val="13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62CB9" w:rsidRDefault="00F86EC7">
      <w:pPr>
        <w:numPr>
          <w:ilvl w:val="1"/>
          <w:numId w:val="13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阅读教材中的指定段落</w:t>
      </w:r>
    </w:p>
    <w:p w:rsidR="00A62CB9" w:rsidRDefault="00F86EC7">
      <w:pPr>
        <w:numPr>
          <w:ilvl w:val="1"/>
          <w:numId w:val="13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完成指定的习题</w:t>
      </w:r>
    </w:p>
    <w:p w:rsidR="00A62CB9" w:rsidRDefault="00F86EC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4. </w:t>
      </w:r>
      <w:r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62CB9" w:rsidRDefault="00F86EC7">
      <w:pPr>
        <w:spacing w:line="360" w:lineRule="auto"/>
        <w:ind w:leftChars="400"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教师先讲授各个知识点，然后要求学生当场完成指定的题目。教师会随机邀请学生在黑板上介绍其本人的解题结果，然后进行点评和讲解，并根据完成情况给出分数。</w:t>
      </w:r>
    </w:p>
    <w:p w:rsidR="00A62CB9" w:rsidRDefault="00F86EC7">
      <w:pPr>
        <w:numPr>
          <w:ilvl w:val="0"/>
          <w:numId w:val="14"/>
        </w:num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62CB9" w:rsidRDefault="00F86EC7">
      <w:pPr>
        <w:numPr>
          <w:ilvl w:val="0"/>
          <w:numId w:val="15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阅读教材中的相关章节</w:t>
      </w:r>
    </w:p>
    <w:p w:rsidR="00A62CB9" w:rsidRDefault="00F86EC7">
      <w:pPr>
        <w:numPr>
          <w:ilvl w:val="0"/>
          <w:numId w:val="15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完成课后习题</w:t>
      </w:r>
      <w:r>
        <w:rPr>
          <w:rFonts w:ascii="Calibri" w:eastAsia="宋体" w:hAnsi="Calibri" w:cs="黑体" w:hint="eastAsia"/>
          <w:sz w:val="24"/>
          <w:szCs w:val="24"/>
        </w:rPr>
        <w:t>6.10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 w:hint="eastAsia"/>
          <w:sz w:val="24"/>
          <w:szCs w:val="24"/>
        </w:rPr>
        <w:t>6.11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 w:hint="eastAsia"/>
          <w:sz w:val="24"/>
          <w:szCs w:val="24"/>
        </w:rPr>
        <w:t>6.12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 w:hint="eastAsia"/>
          <w:sz w:val="24"/>
          <w:szCs w:val="24"/>
        </w:rPr>
        <w:t>6.13</w:t>
      </w:r>
      <w:r>
        <w:rPr>
          <w:rFonts w:ascii="Calibri" w:eastAsia="宋体" w:hAnsi="Calibri" w:cs="黑体" w:hint="eastAsia"/>
          <w:sz w:val="24"/>
          <w:szCs w:val="24"/>
        </w:rPr>
        <w:t>和</w:t>
      </w:r>
      <w:r>
        <w:rPr>
          <w:rFonts w:ascii="Calibri" w:eastAsia="宋体" w:hAnsi="Calibri" w:cs="黑体" w:hint="eastAsia"/>
          <w:sz w:val="24"/>
          <w:szCs w:val="24"/>
        </w:rPr>
        <w:t>6.16</w:t>
      </w:r>
    </w:p>
    <w:p w:rsidR="00A62CB9" w:rsidRDefault="00F86EC7">
      <w:pPr>
        <w:numPr>
          <w:ilvl w:val="0"/>
          <w:numId w:val="5"/>
        </w:num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数据链路控制</w:t>
      </w:r>
    </w:p>
    <w:p w:rsidR="00A62CB9" w:rsidRDefault="00F86EC7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1. </w:t>
      </w:r>
      <w:r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8</w:t>
      </w:r>
    </w:p>
    <w:p w:rsidR="00A62CB9" w:rsidRDefault="00F86EC7">
      <w:pPr>
        <w:numPr>
          <w:ilvl w:val="0"/>
          <w:numId w:val="16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讲授内容</w:t>
      </w:r>
    </w:p>
    <w:p w:rsidR="00A62CB9" w:rsidRDefault="00F86EC7">
      <w:pPr>
        <w:numPr>
          <w:ilvl w:val="1"/>
          <w:numId w:val="16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流量控制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（重点）</w:t>
      </w: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</w:p>
    <w:p w:rsidR="00A62CB9" w:rsidRDefault="00F86EC7">
      <w:pPr>
        <w:numPr>
          <w:ilvl w:val="1"/>
          <w:numId w:val="16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差错控制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16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高级数据链路控制</w:t>
      </w:r>
      <w:r>
        <w:rPr>
          <w:rFonts w:ascii="Calibri" w:eastAsia="宋体" w:hAnsi="Calibri" w:cs="黑体" w:hint="eastAsia"/>
          <w:sz w:val="24"/>
          <w:szCs w:val="24"/>
        </w:rPr>
        <w:t xml:space="preserve">HDLC       </w:t>
      </w:r>
    </w:p>
    <w:p w:rsidR="00A62CB9" w:rsidRDefault="00F86EC7">
      <w:pPr>
        <w:numPr>
          <w:ilvl w:val="0"/>
          <w:numId w:val="17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62CB9" w:rsidRDefault="00F86EC7">
      <w:pPr>
        <w:numPr>
          <w:ilvl w:val="1"/>
          <w:numId w:val="17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阅读教材中的指定段落</w:t>
      </w:r>
    </w:p>
    <w:p w:rsidR="00A62CB9" w:rsidRDefault="00F86EC7">
      <w:pPr>
        <w:numPr>
          <w:ilvl w:val="1"/>
          <w:numId w:val="17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完成指定的习题</w:t>
      </w:r>
    </w:p>
    <w:p w:rsidR="00A62CB9" w:rsidRDefault="00F86EC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4. </w:t>
      </w:r>
      <w:r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62CB9" w:rsidRDefault="00F86EC7">
      <w:pPr>
        <w:spacing w:line="360" w:lineRule="auto"/>
        <w:ind w:leftChars="400"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教师先讲授各个知识点，然后要求学生当场完成指定的题目。教师会随</w:t>
      </w:r>
      <w:r>
        <w:rPr>
          <w:rFonts w:ascii="Calibri" w:eastAsia="宋体" w:hAnsi="Calibri" w:cs="黑体" w:hint="eastAsia"/>
          <w:sz w:val="24"/>
          <w:szCs w:val="24"/>
        </w:rPr>
        <w:lastRenderedPageBreak/>
        <w:t>机邀请学生在黑板上介绍其本人的解题结果，然后进行点评和讲解，并根据完成情况给出分数。</w:t>
      </w:r>
    </w:p>
    <w:p w:rsidR="00A62CB9" w:rsidRDefault="00F86EC7">
      <w:pPr>
        <w:numPr>
          <w:ilvl w:val="0"/>
          <w:numId w:val="18"/>
        </w:num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62CB9" w:rsidRDefault="00F86EC7">
      <w:pPr>
        <w:numPr>
          <w:ilvl w:val="0"/>
          <w:numId w:val="19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阅读教材中的相关章节</w:t>
      </w:r>
    </w:p>
    <w:p w:rsidR="00A62CB9" w:rsidRDefault="00F86EC7">
      <w:pPr>
        <w:numPr>
          <w:ilvl w:val="0"/>
          <w:numId w:val="19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完成课后习题</w:t>
      </w:r>
      <w:r>
        <w:rPr>
          <w:rFonts w:ascii="Calibri" w:eastAsia="宋体" w:hAnsi="Calibri" w:cs="黑体" w:hint="eastAsia"/>
          <w:sz w:val="24"/>
          <w:szCs w:val="24"/>
        </w:rPr>
        <w:t>7.3</w:t>
      </w:r>
      <w:r>
        <w:rPr>
          <w:rFonts w:ascii="Calibri" w:eastAsia="宋体" w:hAnsi="Calibri" w:cs="黑体" w:hint="eastAsia"/>
          <w:sz w:val="24"/>
          <w:szCs w:val="24"/>
        </w:rPr>
        <w:t>和</w:t>
      </w:r>
      <w:r>
        <w:rPr>
          <w:rFonts w:ascii="Calibri" w:eastAsia="宋体" w:hAnsi="Calibri" w:cs="黑体" w:hint="eastAsia"/>
          <w:sz w:val="24"/>
          <w:szCs w:val="24"/>
        </w:rPr>
        <w:t>7.10</w:t>
      </w:r>
    </w:p>
    <w:p w:rsidR="00A62CB9" w:rsidRDefault="00F86EC7">
      <w:pPr>
        <w:numPr>
          <w:ilvl w:val="0"/>
          <w:numId w:val="5"/>
        </w:num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复用</w:t>
      </w:r>
    </w:p>
    <w:p w:rsidR="00A62CB9" w:rsidRDefault="00F86EC7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1. </w:t>
      </w:r>
      <w:r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4</w:t>
      </w:r>
    </w:p>
    <w:p w:rsidR="00A62CB9" w:rsidRDefault="00F86EC7">
      <w:pPr>
        <w:numPr>
          <w:ilvl w:val="0"/>
          <w:numId w:val="20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讲授内容</w:t>
      </w:r>
    </w:p>
    <w:p w:rsidR="00A62CB9" w:rsidRDefault="00F86EC7">
      <w:pPr>
        <w:numPr>
          <w:ilvl w:val="1"/>
          <w:numId w:val="20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频分复用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20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同步时分复用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（重点）</w:t>
      </w: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</w:p>
    <w:p w:rsidR="00A62CB9" w:rsidRDefault="00F86EC7">
      <w:pPr>
        <w:numPr>
          <w:ilvl w:val="1"/>
          <w:numId w:val="20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电缆调制解调器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20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非对称数字用户线路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20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xDSL     </w:t>
      </w:r>
    </w:p>
    <w:p w:rsidR="00A62CB9" w:rsidRDefault="00F86EC7">
      <w:pPr>
        <w:numPr>
          <w:ilvl w:val="1"/>
          <w:numId w:val="20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多信道接入</w:t>
      </w:r>
      <w:r>
        <w:rPr>
          <w:rFonts w:ascii="Calibri" w:eastAsia="宋体" w:hAnsi="Calibri" w:cs="黑体" w:hint="eastAsia"/>
          <w:sz w:val="24"/>
          <w:szCs w:val="24"/>
        </w:rPr>
        <w:t xml:space="preserve">         </w:t>
      </w:r>
    </w:p>
    <w:p w:rsidR="00A62CB9" w:rsidRDefault="00F86EC7">
      <w:pPr>
        <w:numPr>
          <w:ilvl w:val="0"/>
          <w:numId w:val="21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62CB9" w:rsidRDefault="00F86EC7">
      <w:pPr>
        <w:numPr>
          <w:ilvl w:val="1"/>
          <w:numId w:val="21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阅读教材中的指定段落</w:t>
      </w:r>
    </w:p>
    <w:p w:rsidR="00A62CB9" w:rsidRDefault="00F86EC7">
      <w:pPr>
        <w:numPr>
          <w:ilvl w:val="1"/>
          <w:numId w:val="21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完成指定的习题</w:t>
      </w:r>
    </w:p>
    <w:p w:rsidR="00A62CB9" w:rsidRDefault="00F86EC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4. </w:t>
      </w:r>
      <w:r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62CB9" w:rsidRDefault="00F86EC7">
      <w:pPr>
        <w:spacing w:line="360" w:lineRule="auto"/>
        <w:ind w:leftChars="400"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教师先讲授各个知识点，然后要求学生当场完成指定的题目。教师会随机邀请学生在黑板上介绍其本人的解题结果，然后进行点评和讲解，并根据完成情况给出分数。</w:t>
      </w:r>
    </w:p>
    <w:p w:rsidR="00A62CB9" w:rsidRDefault="00F86EC7">
      <w:pPr>
        <w:numPr>
          <w:ilvl w:val="0"/>
          <w:numId w:val="22"/>
        </w:num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62CB9" w:rsidRDefault="00F86EC7">
      <w:pPr>
        <w:numPr>
          <w:ilvl w:val="0"/>
          <w:numId w:val="23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阅读教材中的相关章节</w:t>
      </w:r>
    </w:p>
    <w:p w:rsidR="00A62CB9" w:rsidRDefault="00F86EC7">
      <w:pPr>
        <w:numPr>
          <w:ilvl w:val="0"/>
          <w:numId w:val="23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完成课后习题</w:t>
      </w:r>
      <w:r>
        <w:rPr>
          <w:rFonts w:ascii="Calibri" w:eastAsia="宋体" w:hAnsi="Calibri" w:cs="黑体" w:hint="eastAsia"/>
          <w:sz w:val="24"/>
          <w:szCs w:val="24"/>
        </w:rPr>
        <w:t>8.14</w:t>
      </w:r>
    </w:p>
    <w:p w:rsidR="00A62CB9" w:rsidRDefault="00F86EC7">
      <w:pPr>
        <w:numPr>
          <w:ilvl w:val="0"/>
          <w:numId w:val="5"/>
        </w:num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实用数据通信技术</w:t>
      </w:r>
    </w:p>
    <w:p w:rsidR="00A62CB9" w:rsidRDefault="00F86EC7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1. </w:t>
      </w:r>
      <w:r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理论课</w:t>
      </w:r>
      <w:r w:rsidR="003825B3">
        <w:rPr>
          <w:rFonts w:ascii="Calibri" w:eastAsia="宋体" w:hAnsi="Calibri" w:cs="黑体"/>
          <w:sz w:val="24"/>
          <w:szCs w:val="24"/>
        </w:rPr>
        <w:t>1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实验课</w:t>
      </w:r>
      <w:r w:rsidR="003825B3">
        <w:rPr>
          <w:rFonts w:ascii="Calibri" w:eastAsia="宋体" w:hAnsi="Calibri" w:cs="黑体"/>
          <w:sz w:val="24"/>
          <w:szCs w:val="24"/>
        </w:rPr>
        <w:t>15</w:t>
      </w:r>
    </w:p>
    <w:p w:rsidR="00A62CB9" w:rsidRDefault="00F86EC7">
      <w:pPr>
        <w:numPr>
          <w:ilvl w:val="0"/>
          <w:numId w:val="24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讲授内容</w:t>
      </w:r>
    </w:p>
    <w:p w:rsidR="00A62CB9" w:rsidRDefault="00F86EC7">
      <w:pPr>
        <w:numPr>
          <w:ilvl w:val="1"/>
          <w:numId w:val="24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基于</w:t>
      </w:r>
      <w:r>
        <w:rPr>
          <w:rFonts w:ascii="Calibri" w:eastAsia="宋体" w:hAnsi="Calibri" w:cs="黑体" w:hint="eastAsia"/>
          <w:sz w:val="24"/>
          <w:szCs w:val="24"/>
        </w:rPr>
        <w:t>Arduino</w:t>
      </w:r>
      <w:r>
        <w:rPr>
          <w:rFonts w:ascii="Calibri" w:eastAsia="宋体" w:hAnsi="Calibri" w:cs="黑体" w:hint="eastAsia"/>
          <w:sz w:val="24"/>
          <w:szCs w:val="24"/>
        </w:rPr>
        <w:t>的数据通信实验平台</w:t>
      </w: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</w:p>
    <w:p w:rsidR="00A62CB9" w:rsidRDefault="00F86EC7">
      <w:pPr>
        <w:numPr>
          <w:ilvl w:val="1"/>
          <w:numId w:val="24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UART</w:t>
      </w:r>
      <w:r>
        <w:rPr>
          <w:rFonts w:ascii="Calibri" w:eastAsia="宋体" w:hAnsi="Calibri" w:cs="黑体" w:hint="eastAsia"/>
          <w:sz w:val="24"/>
          <w:szCs w:val="24"/>
        </w:rPr>
        <w:t>通信</w:t>
      </w:r>
      <w:r>
        <w:rPr>
          <w:rFonts w:ascii="Calibri" w:eastAsia="宋体" w:hAnsi="Calibri" w:cs="黑体" w:hint="eastAsia"/>
          <w:sz w:val="24"/>
          <w:szCs w:val="24"/>
        </w:rPr>
        <w:t xml:space="preserve">     </w:t>
      </w:r>
    </w:p>
    <w:p w:rsidR="00A62CB9" w:rsidRDefault="00F86EC7">
      <w:pPr>
        <w:numPr>
          <w:ilvl w:val="1"/>
          <w:numId w:val="24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I2C</w:t>
      </w:r>
      <w:r>
        <w:rPr>
          <w:rFonts w:ascii="Calibri" w:eastAsia="宋体" w:hAnsi="Calibri" w:cs="黑体" w:hint="eastAsia"/>
          <w:sz w:val="24"/>
          <w:szCs w:val="24"/>
        </w:rPr>
        <w:t>和</w:t>
      </w:r>
      <w:r>
        <w:rPr>
          <w:rFonts w:ascii="Calibri" w:eastAsia="宋体" w:hAnsi="Calibri" w:cs="黑体" w:hint="eastAsia"/>
          <w:sz w:val="24"/>
          <w:szCs w:val="24"/>
        </w:rPr>
        <w:t>SPI</w:t>
      </w:r>
    </w:p>
    <w:p w:rsidR="00A62CB9" w:rsidRDefault="00F86EC7">
      <w:pPr>
        <w:numPr>
          <w:ilvl w:val="1"/>
          <w:numId w:val="24"/>
        </w:numPr>
        <w:spacing w:line="360" w:lineRule="auto"/>
        <w:ind w:left="42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ZigBee</w:t>
      </w:r>
      <w:r>
        <w:rPr>
          <w:rFonts w:ascii="Calibri" w:eastAsia="宋体" w:hAnsi="Calibri" w:cs="黑体" w:hint="eastAsia"/>
          <w:sz w:val="24"/>
          <w:szCs w:val="24"/>
        </w:rPr>
        <w:t>和蓝牙</w:t>
      </w:r>
      <w:r>
        <w:rPr>
          <w:rFonts w:ascii="Calibri" w:eastAsia="宋体" w:hAnsi="Calibri" w:cs="黑体" w:hint="eastAsia"/>
          <w:sz w:val="24"/>
          <w:szCs w:val="24"/>
        </w:rPr>
        <w:t xml:space="preserve">      </w:t>
      </w:r>
    </w:p>
    <w:p w:rsidR="00A62CB9" w:rsidRDefault="00F86EC7">
      <w:pPr>
        <w:numPr>
          <w:ilvl w:val="0"/>
          <w:numId w:val="25"/>
        </w:num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62CB9" w:rsidRDefault="00F86EC7">
      <w:pPr>
        <w:spacing w:line="360" w:lineRule="auto"/>
        <w:ind w:leftChars="396" w:left="832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完成指定的实验</w:t>
      </w:r>
    </w:p>
    <w:p w:rsidR="00A62CB9" w:rsidRDefault="00F86EC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4. </w:t>
      </w:r>
      <w:r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62CB9" w:rsidRDefault="00F86EC7">
      <w:pPr>
        <w:spacing w:line="360" w:lineRule="auto"/>
        <w:ind w:leftChars="400"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教师先讲授各个知识点，并介绍怎样在实验平台上实现相关的通信协议。学生在预习的基础上，在实验指导老师的指导下，完成指定的实验。实验指导老师会依据实验的完成情况给出分数。</w:t>
      </w:r>
    </w:p>
    <w:p w:rsidR="00A62CB9" w:rsidRDefault="00F86EC7">
      <w:pPr>
        <w:numPr>
          <w:ilvl w:val="0"/>
          <w:numId w:val="26"/>
        </w:num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62CB9" w:rsidRDefault="00F86EC7">
      <w:pPr>
        <w:numPr>
          <w:ilvl w:val="0"/>
          <w:numId w:val="27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预习指定的实验</w:t>
      </w:r>
    </w:p>
    <w:p w:rsidR="00A62CB9" w:rsidRDefault="00F86EC7">
      <w:pPr>
        <w:numPr>
          <w:ilvl w:val="0"/>
          <w:numId w:val="27"/>
        </w:numPr>
        <w:spacing w:line="360" w:lineRule="auto"/>
        <w:ind w:left="8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阅读指定的补充资料</w:t>
      </w:r>
    </w:p>
    <w:p w:rsidR="00A62CB9" w:rsidRDefault="00A62CB9">
      <w:pPr>
        <w:spacing w:line="360" w:lineRule="auto"/>
        <w:rPr>
          <w:rFonts w:ascii="Calibri" w:eastAsia="宋体" w:hAnsi="Calibri" w:cs="黑体"/>
          <w:sz w:val="24"/>
          <w:szCs w:val="24"/>
        </w:rPr>
      </w:pPr>
    </w:p>
    <w:p w:rsidR="00A62CB9" w:rsidRDefault="00F86EC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A62CB9" w:rsidRDefault="00F86EC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要求学生在每次课前进行预习，课后进行复习。要求学生保证出勤次数（无故缺勤次数不能超过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次）。</w:t>
      </w:r>
    </w:p>
    <w:p w:rsidR="00A62CB9" w:rsidRDefault="00F86EC7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A62CB9" w:rsidRDefault="00F86EC7">
      <w:pPr>
        <w:spacing w:line="360" w:lineRule="auto"/>
        <w:rPr>
          <w:b/>
          <w:sz w:val="28"/>
          <w:szCs w:val="28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具体考核方式如下：期终考试为闭卷书面考试，占总成绩的</w:t>
      </w:r>
      <w:r>
        <w:rPr>
          <w:rFonts w:hint="eastAsia"/>
          <w:sz w:val="24"/>
          <w:szCs w:val="24"/>
        </w:rPr>
        <w:t>60%</w:t>
      </w:r>
      <w:r>
        <w:rPr>
          <w:rFonts w:hint="eastAsia"/>
          <w:sz w:val="24"/>
          <w:szCs w:val="24"/>
        </w:rPr>
        <w:t>；平时成绩（包括考勤、作业、实验等）占总成绩的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。</w:t>
      </w:r>
    </w:p>
    <w:p w:rsidR="00A62CB9" w:rsidRDefault="00F86EC7">
      <w:pPr>
        <w:pStyle w:val="10"/>
        <w:spacing w:line="360" w:lineRule="auto"/>
        <w:ind w:firstLineChars="0" w:firstLine="0"/>
        <w:rPr>
          <w:rFonts w:cs="黑体"/>
          <w:sz w:val="24"/>
          <w:szCs w:val="24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A62CB9" w:rsidRDefault="00F86EC7">
      <w:pPr>
        <w:numPr>
          <w:ilvl w:val="0"/>
          <w:numId w:val="28"/>
        </w:numPr>
        <w:spacing w:line="360" w:lineRule="auto"/>
        <w:ind w:left="42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课程中心网站</w:t>
      </w:r>
      <w:r>
        <w:rPr>
          <w:rFonts w:hint="eastAsia"/>
          <w:sz w:val="24"/>
          <w:szCs w:val="24"/>
        </w:rPr>
        <w:t>http://cc.shnu.edu.cn</w:t>
      </w:r>
    </w:p>
    <w:p w:rsidR="00A62CB9" w:rsidRDefault="00F86EC7">
      <w:pPr>
        <w:numPr>
          <w:ilvl w:val="0"/>
          <w:numId w:val="28"/>
        </w:numPr>
        <w:spacing w:line="360" w:lineRule="auto"/>
        <w:ind w:left="420" w:firstLine="0"/>
        <w:rPr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教材：</w:t>
      </w:r>
    </w:p>
    <w:p w:rsidR="00A62CB9" w:rsidRDefault="00F86EC7">
      <w:pPr>
        <w:numPr>
          <w:ilvl w:val="1"/>
          <w:numId w:val="28"/>
        </w:numPr>
        <w:spacing w:line="360" w:lineRule="auto"/>
        <w:ind w:firstLine="0"/>
        <w:rPr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William Stallings</w:t>
      </w:r>
      <w:r>
        <w:rPr>
          <w:rFonts w:ascii="Calibri" w:eastAsia="宋体" w:hAnsi="Calibri" w:cs="黑体" w:hint="eastAsia"/>
          <w:sz w:val="24"/>
          <w:szCs w:val="24"/>
        </w:rPr>
        <w:t>著</w:t>
      </w:r>
      <w:r>
        <w:rPr>
          <w:rFonts w:ascii="Calibri" w:eastAsia="宋体" w:hAnsi="Calibri" w:cs="黑体" w:hint="eastAsia"/>
          <w:sz w:val="24"/>
          <w:szCs w:val="24"/>
        </w:rPr>
        <w:t>,</w:t>
      </w:r>
      <w:r>
        <w:rPr>
          <w:rFonts w:ascii="Calibri" w:eastAsia="宋体" w:hAnsi="Calibri" w:cs="黑体" w:hint="eastAsia"/>
          <w:sz w:val="24"/>
          <w:szCs w:val="24"/>
        </w:rPr>
        <w:t>王海等译</w:t>
      </w:r>
      <w:r>
        <w:rPr>
          <w:rFonts w:ascii="Calibri" w:eastAsia="宋体" w:hAnsi="Calibri" w:cs="黑体" w:hint="eastAsia"/>
          <w:sz w:val="24"/>
          <w:szCs w:val="24"/>
        </w:rPr>
        <w:t>.</w:t>
      </w:r>
      <w:r>
        <w:rPr>
          <w:rFonts w:ascii="Calibri" w:eastAsia="宋体" w:hAnsi="Calibri" w:cs="黑体" w:hint="eastAsia"/>
          <w:sz w:val="24"/>
          <w:szCs w:val="24"/>
        </w:rPr>
        <w:t>数据与计算机通信</w:t>
      </w:r>
      <w:r>
        <w:rPr>
          <w:rFonts w:ascii="Calibri" w:eastAsia="宋体" w:hAnsi="Calibri" w:cs="黑体" w:hint="eastAsia"/>
          <w:sz w:val="24"/>
          <w:szCs w:val="24"/>
        </w:rPr>
        <w:t>,</w:t>
      </w: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10</w:t>
      </w:r>
      <w:r>
        <w:rPr>
          <w:rFonts w:ascii="Calibri" w:eastAsia="宋体" w:hAnsi="Calibri" w:cs="黑体" w:hint="eastAsia"/>
          <w:sz w:val="24"/>
          <w:szCs w:val="24"/>
        </w:rPr>
        <w:t>版</w:t>
      </w:r>
      <w:r>
        <w:rPr>
          <w:rFonts w:ascii="Calibri" w:eastAsia="宋体" w:hAnsi="Calibri" w:cs="黑体" w:hint="eastAsia"/>
          <w:sz w:val="24"/>
          <w:szCs w:val="24"/>
        </w:rPr>
        <w:t>,</w:t>
      </w:r>
      <w:r>
        <w:rPr>
          <w:rFonts w:ascii="Calibri" w:eastAsia="宋体" w:hAnsi="Calibri" w:cs="黑体" w:hint="eastAsia"/>
          <w:sz w:val="24"/>
          <w:szCs w:val="24"/>
        </w:rPr>
        <w:t>电子工业出版社</w:t>
      </w:r>
      <w:r>
        <w:rPr>
          <w:rFonts w:ascii="Calibri" w:eastAsia="宋体" w:hAnsi="Calibri" w:cs="黑体" w:hint="eastAsia"/>
          <w:sz w:val="24"/>
          <w:szCs w:val="24"/>
        </w:rPr>
        <w:t>,2015</w:t>
      </w:r>
      <w:r>
        <w:rPr>
          <w:rFonts w:ascii="Calibri" w:eastAsia="宋体" w:hAnsi="Calibri" w:cs="黑体" w:hint="eastAsia"/>
          <w:sz w:val="24"/>
          <w:szCs w:val="24"/>
        </w:rPr>
        <w:t>年</w:t>
      </w:r>
      <w:r>
        <w:rPr>
          <w:rFonts w:ascii="Calibri" w:eastAsia="宋体" w:hAnsi="Calibri" w:cs="黑体" w:hint="eastAsia"/>
          <w:sz w:val="24"/>
          <w:szCs w:val="24"/>
        </w:rPr>
        <w:t>.</w:t>
      </w:r>
    </w:p>
    <w:p w:rsidR="00A62CB9" w:rsidRDefault="00F86EC7">
      <w:pPr>
        <w:numPr>
          <w:ilvl w:val="1"/>
          <w:numId w:val="28"/>
        </w:numPr>
        <w:spacing w:line="360" w:lineRule="auto"/>
        <w:ind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William Stallings</w:t>
      </w:r>
      <w:r>
        <w:rPr>
          <w:rFonts w:hint="eastAsia"/>
          <w:sz w:val="24"/>
          <w:szCs w:val="24"/>
        </w:rPr>
        <w:t>著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数据与计算机通信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英文影印版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版</w:t>
      </w:r>
      <w:r>
        <w:rPr>
          <w:rFonts w:hint="eastAsia"/>
          <w:sz w:val="24"/>
          <w:szCs w:val="24"/>
        </w:rPr>
        <w:t>),</w:t>
      </w:r>
      <w:r>
        <w:rPr>
          <w:rFonts w:hint="eastAsia"/>
          <w:sz w:val="24"/>
          <w:szCs w:val="24"/>
        </w:rPr>
        <w:t>培生集团出版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电子工业出版社</w:t>
      </w:r>
      <w:r>
        <w:rPr>
          <w:rFonts w:hint="eastAsia"/>
          <w:sz w:val="24"/>
          <w:szCs w:val="24"/>
        </w:rPr>
        <w:t>2014</w:t>
      </w:r>
      <w:r>
        <w:rPr>
          <w:rFonts w:hint="eastAsia"/>
          <w:sz w:val="24"/>
          <w:szCs w:val="24"/>
        </w:rPr>
        <w:t>年引进</w:t>
      </w:r>
      <w:r>
        <w:rPr>
          <w:rFonts w:hint="eastAsia"/>
          <w:sz w:val="24"/>
          <w:szCs w:val="24"/>
        </w:rPr>
        <w:t>.</w:t>
      </w:r>
    </w:p>
    <w:p w:rsidR="00A62CB9" w:rsidRDefault="00F86EC7">
      <w:pPr>
        <w:numPr>
          <w:ilvl w:val="0"/>
          <w:numId w:val="28"/>
        </w:numPr>
        <w:spacing w:line="360" w:lineRule="auto"/>
        <w:ind w:left="420" w:firstLine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基于</w:t>
      </w:r>
      <w:r>
        <w:rPr>
          <w:rFonts w:ascii="Calibri" w:eastAsia="宋体" w:hAnsi="Calibri" w:cs="黑体" w:hint="eastAsia"/>
          <w:sz w:val="24"/>
          <w:szCs w:val="24"/>
        </w:rPr>
        <w:t>Arduino</w:t>
      </w:r>
      <w:r>
        <w:rPr>
          <w:rFonts w:ascii="Calibri" w:eastAsia="宋体" w:hAnsi="Calibri" w:cs="黑体" w:hint="eastAsia"/>
          <w:sz w:val="24"/>
          <w:szCs w:val="24"/>
        </w:rPr>
        <w:t>的数据通信实验平台</w:t>
      </w:r>
      <w:r>
        <w:rPr>
          <w:rFonts w:ascii="Calibri" w:eastAsia="宋体" w:hAnsi="Calibri" w:cs="黑体" w:hint="eastAsia"/>
          <w:sz w:val="24"/>
          <w:szCs w:val="24"/>
        </w:rPr>
        <w:t xml:space="preserve"> http://labs.arduino.org</w:t>
      </w:r>
    </w:p>
    <w:p w:rsidR="00A62CB9" w:rsidRDefault="00F86EC7"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九、其他需要说明的事宜</w:t>
      </w:r>
    </w:p>
    <w:p w:rsidR="00A62CB9" w:rsidRDefault="00F86EC7">
      <w:pPr>
        <w:spacing w:line="360" w:lineRule="auto"/>
        <w:ind w:leftChars="300" w:left="630"/>
        <w:rPr>
          <w:b/>
          <w:sz w:val="28"/>
          <w:szCs w:val="28"/>
        </w:rPr>
      </w:pPr>
      <w:r>
        <w:rPr>
          <w:rFonts w:hint="eastAsia"/>
          <w:bCs/>
          <w:sz w:val="28"/>
          <w:szCs w:val="28"/>
        </w:rPr>
        <w:t>无</w:t>
      </w:r>
    </w:p>
    <w:p w:rsidR="00A62CB9" w:rsidRDefault="00A62CB9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A62CB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276" w:rsidRDefault="00EE0276">
      <w:r>
        <w:separator/>
      </w:r>
    </w:p>
  </w:endnote>
  <w:endnote w:type="continuationSeparator" w:id="0">
    <w:p w:rsidR="00EE0276" w:rsidRDefault="00EE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53281"/>
    </w:sdtPr>
    <w:sdtEndPr/>
    <w:sdtContent>
      <w:p w:rsidR="00A62CB9" w:rsidRDefault="00F86EC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1A4" w:rsidRPr="000C51A4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:rsidR="00A62CB9" w:rsidRDefault="00A62CB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276" w:rsidRDefault="00EE0276">
      <w:r>
        <w:separator/>
      </w:r>
    </w:p>
  </w:footnote>
  <w:footnote w:type="continuationSeparator" w:id="0">
    <w:p w:rsidR="00EE0276" w:rsidRDefault="00EE0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AF061"/>
    <w:multiLevelType w:val="multilevel"/>
    <w:tmpl w:val="56DAF061"/>
    <w:lvl w:ilvl="0">
      <w:start w:val="2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56DAF16C"/>
    <w:multiLevelType w:val="multilevel"/>
    <w:tmpl w:val="56DAF16C"/>
    <w:lvl w:ilvl="0">
      <w:start w:val="3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56DAF5AD"/>
    <w:multiLevelType w:val="multilevel"/>
    <w:tmpl w:val="56DAF5AD"/>
    <w:lvl w:ilvl="0">
      <w:start w:val="5"/>
      <w:numFmt w:val="decimal"/>
      <w:suff w:val="space"/>
      <w:lvlText w:val="%1."/>
      <w:lvlJc w:val="left"/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56DAF750"/>
    <w:multiLevelType w:val="singleLevel"/>
    <w:tmpl w:val="56DAF750"/>
    <w:lvl w:ilvl="0">
      <w:start w:val="1"/>
      <w:numFmt w:val="lowerLetter"/>
      <w:suff w:val="nothing"/>
      <w:lvlText w:val="%1)"/>
      <w:lvlJc w:val="left"/>
    </w:lvl>
  </w:abstractNum>
  <w:abstractNum w:abstractNumId="4">
    <w:nsid w:val="56DAF95E"/>
    <w:multiLevelType w:val="singleLevel"/>
    <w:tmpl w:val="56DAF95E"/>
    <w:lvl w:ilvl="0">
      <w:start w:val="2"/>
      <w:numFmt w:val="chineseCounting"/>
      <w:suff w:val="space"/>
      <w:lvlText w:val="第%1章"/>
      <w:lvlJc w:val="left"/>
    </w:lvl>
  </w:abstractNum>
  <w:abstractNum w:abstractNumId="5">
    <w:nsid w:val="56DB8321"/>
    <w:multiLevelType w:val="multilevel"/>
    <w:tmpl w:val="56DB8321"/>
    <w:lvl w:ilvl="0">
      <w:start w:val="2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56DB848E"/>
    <w:multiLevelType w:val="singleLevel"/>
    <w:tmpl w:val="56DB848E"/>
    <w:lvl w:ilvl="0">
      <w:start w:val="1"/>
      <w:numFmt w:val="lowerLetter"/>
      <w:suff w:val="nothing"/>
      <w:lvlText w:val="%1)"/>
      <w:lvlJc w:val="left"/>
    </w:lvl>
  </w:abstractNum>
  <w:abstractNum w:abstractNumId="7">
    <w:nsid w:val="56DB8753"/>
    <w:multiLevelType w:val="singleLevel"/>
    <w:tmpl w:val="56DB8753"/>
    <w:lvl w:ilvl="0">
      <w:start w:val="1"/>
      <w:numFmt w:val="lowerLetter"/>
      <w:suff w:val="nothing"/>
      <w:lvlText w:val="%1)"/>
      <w:lvlJc w:val="left"/>
    </w:lvl>
  </w:abstractNum>
  <w:abstractNum w:abstractNumId="8">
    <w:nsid w:val="56DB8990"/>
    <w:multiLevelType w:val="multilevel"/>
    <w:tmpl w:val="56DB8990"/>
    <w:lvl w:ilvl="0">
      <w:start w:val="2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56DB89D4"/>
    <w:multiLevelType w:val="multilevel"/>
    <w:tmpl w:val="56DB89D4"/>
    <w:lvl w:ilvl="0">
      <w:start w:val="2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>
    <w:nsid w:val="56DB89E7"/>
    <w:multiLevelType w:val="multilevel"/>
    <w:tmpl w:val="56DB89E7"/>
    <w:lvl w:ilvl="0">
      <w:start w:val="3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>
    <w:nsid w:val="56DB89F7"/>
    <w:multiLevelType w:val="multilevel"/>
    <w:tmpl w:val="56DB89F7"/>
    <w:lvl w:ilvl="0">
      <w:start w:val="5"/>
      <w:numFmt w:val="decimal"/>
      <w:suff w:val="space"/>
      <w:lvlText w:val="%1."/>
      <w:lvlJc w:val="left"/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">
    <w:nsid w:val="56DB9234"/>
    <w:multiLevelType w:val="singleLevel"/>
    <w:tmpl w:val="56DB9234"/>
    <w:lvl w:ilvl="0">
      <w:start w:val="1"/>
      <w:numFmt w:val="lowerLetter"/>
      <w:suff w:val="nothing"/>
      <w:lvlText w:val="%1)"/>
      <w:lvlJc w:val="left"/>
    </w:lvl>
  </w:abstractNum>
  <w:abstractNum w:abstractNumId="13">
    <w:nsid w:val="56DB9420"/>
    <w:multiLevelType w:val="singleLevel"/>
    <w:tmpl w:val="56DB9420"/>
    <w:lvl w:ilvl="0">
      <w:start w:val="1"/>
      <w:numFmt w:val="lowerLetter"/>
      <w:suff w:val="nothing"/>
      <w:lvlText w:val="%1)"/>
      <w:lvlJc w:val="left"/>
    </w:lvl>
  </w:abstractNum>
  <w:abstractNum w:abstractNumId="14">
    <w:nsid w:val="56DB96F7"/>
    <w:multiLevelType w:val="singleLevel"/>
    <w:tmpl w:val="56DB96F7"/>
    <w:lvl w:ilvl="0">
      <w:start w:val="1"/>
      <w:numFmt w:val="lowerLetter"/>
      <w:suff w:val="nothing"/>
      <w:lvlText w:val="%1)"/>
      <w:lvlJc w:val="left"/>
    </w:lvl>
  </w:abstractNum>
  <w:abstractNum w:abstractNumId="15">
    <w:nsid w:val="56DB9B22"/>
    <w:multiLevelType w:val="singleLevel"/>
    <w:tmpl w:val="56DB9B22"/>
    <w:lvl w:ilvl="0">
      <w:start w:val="1"/>
      <w:numFmt w:val="lowerLetter"/>
      <w:suff w:val="nothing"/>
      <w:lvlText w:val="%1)"/>
      <w:lvlJc w:val="left"/>
    </w:lvl>
  </w:abstractNum>
  <w:abstractNum w:abstractNumId="16">
    <w:nsid w:val="56DB9D7F"/>
    <w:multiLevelType w:val="multilevel"/>
    <w:tmpl w:val="56DB9D7F"/>
    <w:lvl w:ilvl="0">
      <w:start w:val="2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7">
    <w:nsid w:val="56DB9DB5"/>
    <w:multiLevelType w:val="multilevel"/>
    <w:tmpl w:val="56DB9DB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8">
    <w:nsid w:val="56DBA62F"/>
    <w:multiLevelType w:val="multilevel"/>
    <w:tmpl w:val="56DBA62F"/>
    <w:lvl w:ilvl="0">
      <w:start w:val="2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9">
    <w:nsid w:val="56DBA63E"/>
    <w:multiLevelType w:val="multilevel"/>
    <w:tmpl w:val="56DBA63E"/>
    <w:lvl w:ilvl="0">
      <w:start w:val="3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0">
    <w:nsid w:val="56DBA64E"/>
    <w:multiLevelType w:val="multilevel"/>
    <w:tmpl w:val="56DBA64E"/>
    <w:lvl w:ilvl="0">
      <w:start w:val="5"/>
      <w:numFmt w:val="decimal"/>
      <w:suff w:val="space"/>
      <w:lvlText w:val="%1."/>
      <w:lvlJc w:val="left"/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1">
    <w:nsid w:val="56DBA66C"/>
    <w:multiLevelType w:val="multilevel"/>
    <w:tmpl w:val="56DBA66C"/>
    <w:lvl w:ilvl="0">
      <w:start w:val="2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2">
    <w:nsid w:val="56DBA679"/>
    <w:multiLevelType w:val="multilevel"/>
    <w:tmpl w:val="56DBA679"/>
    <w:lvl w:ilvl="0">
      <w:start w:val="3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3">
    <w:nsid w:val="56DBA689"/>
    <w:multiLevelType w:val="multilevel"/>
    <w:tmpl w:val="56DBA689"/>
    <w:lvl w:ilvl="0">
      <w:start w:val="5"/>
      <w:numFmt w:val="decimal"/>
      <w:suff w:val="space"/>
      <w:lvlText w:val="%1."/>
      <w:lvlJc w:val="left"/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4">
    <w:nsid w:val="56DBA6A4"/>
    <w:multiLevelType w:val="multilevel"/>
    <w:tmpl w:val="56DBA6A4"/>
    <w:lvl w:ilvl="0">
      <w:start w:val="3"/>
      <w:numFmt w:val="decimal"/>
      <w:suff w:val="space"/>
      <w:lvlText w:val="%1."/>
      <w:lvlJc w:val="left"/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5">
    <w:nsid w:val="56DBA722"/>
    <w:multiLevelType w:val="multilevel"/>
    <w:tmpl w:val="56DBA722"/>
    <w:lvl w:ilvl="0">
      <w:start w:val="5"/>
      <w:numFmt w:val="decimal"/>
      <w:suff w:val="space"/>
      <w:lvlText w:val="%1."/>
      <w:lvlJc w:val="left"/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6">
    <w:nsid w:val="56DBA7B0"/>
    <w:multiLevelType w:val="multilevel"/>
    <w:tmpl w:val="56DBA7B0"/>
    <w:lvl w:ilvl="0" w:tentative="1">
      <w:start w:val="3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7">
    <w:nsid w:val="56DBA7D7"/>
    <w:multiLevelType w:val="multilevel"/>
    <w:tmpl w:val="56DBA7D7"/>
    <w:lvl w:ilvl="0" w:tentative="1">
      <w:start w:val="3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6"/>
  </w:num>
  <w:num w:numId="8">
    <w:abstractNumId w:val="6"/>
  </w:num>
  <w:num w:numId="9">
    <w:abstractNumId w:val="8"/>
  </w:num>
  <w:num w:numId="10">
    <w:abstractNumId w:val="27"/>
  </w:num>
  <w:num w:numId="11">
    <w:abstractNumId w:val="7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8"/>
  </w:num>
  <w:num w:numId="17">
    <w:abstractNumId w:val="19"/>
  </w:num>
  <w:num w:numId="18">
    <w:abstractNumId w:val="20"/>
  </w:num>
  <w:num w:numId="19">
    <w:abstractNumId w:val="13"/>
  </w:num>
  <w:num w:numId="20">
    <w:abstractNumId w:val="21"/>
  </w:num>
  <w:num w:numId="21">
    <w:abstractNumId w:val="22"/>
  </w:num>
  <w:num w:numId="22">
    <w:abstractNumId w:val="23"/>
  </w:num>
  <w:num w:numId="23">
    <w:abstractNumId w:val="14"/>
  </w:num>
  <w:num w:numId="24">
    <w:abstractNumId w:val="16"/>
  </w:num>
  <w:num w:numId="25">
    <w:abstractNumId w:val="24"/>
  </w:num>
  <w:num w:numId="26">
    <w:abstractNumId w:val="25"/>
  </w:num>
  <w:num w:numId="27">
    <w:abstractNumId w:val="1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102B2"/>
    <w:rsid w:val="00026C3C"/>
    <w:rsid w:val="0002719C"/>
    <w:rsid w:val="0005344C"/>
    <w:rsid w:val="000C51A4"/>
    <w:rsid w:val="00137695"/>
    <w:rsid w:val="0014785A"/>
    <w:rsid w:val="0017617E"/>
    <w:rsid w:val="001D3516"/>
    <w:rsid w:val="001E1D28"/>
    <w:rsid w:val="0023749B"/>
    <w:rsid w:val="00266645"/>
    <w:rsid w:val="002D3F66"/>
    <w:rsid w:val="002D495E"/>
    <w:rsid w:val="002E2F3A"/>
    <w:rsid w:val="003825B3"/>
    <w:rsid w:val="003E21D1"/>
    <w:rsid w:val="003F72D7"/>
    <w:rsid w:val="004453EA"/>
    <w:rsid w:val="004A3E55"/>
    <w:rsid w:val="004C358C"/>
    <w:rsid w:val="004C3A9B"/>
    <w:rsid w:val="005206F6"/>
    <w:rsid w:val="005D756B"/>
    <w:rsid w:val="005F443A"/>
    <w:rsid w:val="00617EA4"/>
    <w:rsid w:val="00686C29"/>
    <w:rsid w:val="006A09B5"/>
    <w:rsid w:val="006B40F5"/>
    <w:rsid w:val="006C2A0C"/>
    <w:rsid w:val="006E17F2"/>
    <w:rsid w:val="00700EEF"/>
    <w:rsid w:val="0073122F"/>
    <w:rsid w:val="0073505E"/>
    <w:rsid w:val="00743750"/>
    <w:rsid w:val="007A3C1F"/>
    <w:rsid w:val="007E3049"/>
    <w:rsid w:val="00820A74"/>
    <w:rsid w:val="008736C4"/>
    <w:rsid w:val="008C083E"/>
    <w:rsid w:val="009043E8"/>
    <w:rsid w:val="00A05D3B"/>
    <w:rsid w:val="00A27B5B"/>
    <w:rsid w:val="00A3011B"/>
    <w:rsid w:val="00A62CB9"/>
    <w:rsid w:val="00A82162"/>
    <w:rsid w:val="00A967C5"/>
    <w:rsid w:val="00AC341F"/>
    <w:rsid w:val="00B266F1"/>
    <w:rsid w:val="00B61302"/>
    <w:rsid w:val="00B626E6"/>
    <w:rsid w:val="00C2054A"/>
    <w:rsid w:val="00C31842"/>
    <w:rsid w:val="00C514E7"/>
    <w:rsid w:val="00C6338F"/>
    <w:rsid w:val="00C66DDC"/>
    <w:rsid w:val="00D500BF"/>
    <w:rsid w:val="00D50D3A"/>
    <w:rsid w:val="00D676B0"/>
    <w:rsid w:val="00D724EE"/>
    <w:rsid w:val="00DA0240"/>
    <w:rsid w:val="00DB5F70"/>
    <w:rsid w:val="00DE5D5C"/>
    <w:rsid w:val="00E10CDB"/>
    <w:rsid w:val="00E4604E"/>
    <w:rsid w:val="00ED61DE"/>
    <w:rsid w:val="00EE0276"/>
    <w:rsid w:val="00EE516D"/>
    <w:rsid w:val="00F12E00"/>
    <w:rsid w:val="00F22950"/>
    <w:rsid w:val="00F2621E"/>
    <w:rsid w:val="00F4093D"/>
    <w:rsid w:val="00F55960"/>
    <w:rsid w:val="00F72E22"/>
    <w:rsid w:val="00F740DB"/>
    <w:rsid w:val="00F774E3"/>
    <w:rsid w:val="00F86EC7"/>
    <w:rsid w:val="00FC333D"/>
    <w:rsid w:val="00FD2F40"/>
    <w:rsid w:val="17394A28"/>
    <w:rsid w:val="1AE4582E"/>
    <w:rsid w:val="1EB80371"/>
    <w:rsid w:val="1F477FE0"/>
    <w:rsid w:val="21EA27B2"/>
    <w:rsid w:val="240243B2"/>
    <w:rsid w:val="31D33FCD"/>
    <w:rsid w:val="322D7B5F"/>
    <w:rsid w:val="53DB6C22"/>
    <w:rsid w:val="54150CCF"/>
    <w:rsid w:val="68E80A4E"/>
    <w:rsid w:val="6EFA4222"/>
    <w:rsid w:val="790A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5378B0-D182-4642-99DE-A39F82B0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semiHidden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qFormat/>
    <w:rPr>
      <w:vertAlign w:val="superscript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脚注文本 Char"/>
    <w:basedOn w:val="a0"/>
    <w:link w:val="a5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387</Words>
  <Characters>2209</Characters>
  <Application>Microsoft Office Word</Application>
  <DocSecurity>0</DocSecurity>
  <Lines>18</Lines>
  <Paragraphs>5</Paragraphs>
  <ScaleCrop>false</ScaleCrop>
  <Company>Microsoft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charles zhang</cp:lastModifiedBy>
  <cp:revision>7</cp:revision>
  <cp:lastPrinted>2014-08-18T02:47:00Z</cp:lastPrinted>
  <dcterms:created xsi:type="dcterms:W3CDTF">2016-10-02T02:12:00Z</dcterms:created>
  <dcterms:modified xsi:type="dcterms:W3CDTF">2016-10-06T11:46:00Z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